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385D" w14:textId="72E5EE5F" w:rsidR="00756C69" w:rsidRPr="00D21917" w:rsidRDefault="00D21917" w:rsidP="00756C69">
      <w:pPr>
        <w:keepNext/>
        <w:spacing w:after="0" w:line="240" w:lineRule="auto"/>
        <w:outlineLvl w:val="0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CASUAL BOX OFFICE ASSISTANT </w:t>
      </w:r>
    </w:p>
    <w:p w14:paraId="020F248D" w14:textId="16EB48A3" w:rsidR="00756C69" w:rsidRDefault="00D21917" w:rsidP="00756C69">
      <w:pPr>
        <w:keepNext/>
        <w:spacing w:after="0" w:line="240" w:lineRule="auto"/>
        <w:outlineLvl w:val="1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JOB DESCRIPTION, </w:t>
      </w:r>
      <w:r w:rsidR="00437346">
        <w:rPr>
          <w:rFonts w:ascii="TradeGothic LT CondEighteen" w:eastAsia="Times New Roman" w:hAnsi="TradeGothic LT CondEighteen" w:cs="Arial"/>
          <w:b/>
          <w:sz w:val="24"/>
          <w:szCs w:val="20"/>
        </w:rPr>
        <w:t>JUNE</w:t>
      </w:r>
      <w:r w:rsidR="00400498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 2022</w:t>
      </w:r>
    </w:p>
    <w:p w14:paraId="62432DA5" w14:textId="77777777" w:rsidR="00400498" w:rsidRPr="00D21917" w:rsidRDefault="00400498" w:rsidP="00756C69">
      <w:pPr>
        <w:keepNext/>
        <w:spacing w:after="0" w:line="240" w:lineRule="auto"/>
        <w:outlineLvl w:val="1"/>
        <w:rPr>
          <w:rFonts w:ascii="TradeGothic LT CondEighteen" w:eastAsia="Times New Roman" w:hAnsi="TradeGothic LT CondEighteen" w:cs="Arial"/>
          <w:b/>
          <w:sz w:val="24"/>
          <w:szCs w:val="20"/>
        </w:rPr>
      </w:pPr>
    </w:p>
    <w:p w14:paraId="19F9EF38" w14:textId="77777777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0"/>
          <w:szCs w:val="20"/>
        </w:rPr>
      </w:pPr>
    </w:p>
    <w:p w14:paraId="245B0174" w14:textId="03114B6D" w:rsidR="00756C69" w:rsidRPr="00D21917" w:rsidRDefault="00C26990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>
        <w:rPr>
          <w:rFonts w:ascii="Frutiger LT 45 Light" w:eastAsia="Times New Roman" w:hAnsi="Frutiger LT 45 Light" w:cs="Arial"/>
          <w:sz w:val="24"/>
          <w:szCs w:val="20"/>
        </w:rPr>
        <w:t xml:space="preserve">Come join </w:t>
      </w:r>
      <w:r w:rsidR="00756C69" w:rsidRPr="00D21917">
        <w:rPr>
          <w:rFonts w:ascii="Frutiger LT 45 Light" w:eastAsia="Times New Roman" w:hAnsi="Frutiger LT 45 Light" w:cs="Arial"/>
          <w:sz w:val="24"/>
          <w:szCs w:val="20"/>
        </w:rPr>
        <w:t xml:space="preserve">us </w:t>
      </w:r>
      <w:r w:rsidR="00DE50CB">
        <w:rPr>
          <w:rFonts w:ascii="Frutiger LT 45 Light" w:eastAsia="Times New Roman" w:hAnsi="Frutiger LT 45 Light" w:cs="Arial"/>
          <w:sz w:val="24"/>
          <w:szCs w:val="20"/>
        </w:rPr>
        <w:t>at</w:t>
      </w:r>
      <w:r>
        <w:rPr>
          <w:rFonts w:ascii="Frutiger LT 45 Light" w:eastAsia="Times New Roman" w:hAnsi="Frutiger LT 45 Light" w:cs="Arial"/>
          <w:sz w:val="24"/>
          <w:szCs w:val="20"/>
        </w:rPr>
        <w:t xml:space="preserve"> Greenwich Theatre! </w:t>
      </w:r>
      <w:r w:rsidR="00756C69" w:rsidRPr="00D21917">
        <w:rPr>
          <w:rFonts w:ascii="Frutiger LT 45 Light" w:eastAsia="Times New Roman" w:hAnsi="Frutiger LT 45 Light" w:cs="Arial"/>
          <w:sz w:val="24"/>
          <w:szCs w:val="20"/>
        </w:rPr>
        <w:t>The Box Office Assistant is a customer-focused role that works closely with the entire Front of House</w:t>
      </w:r>
      <w:r w:rsidR="00DE50CB">
        <w:rPr>
          <w:rFonts w:ascii="Frutiger LT 45 Light" w:eastAsia="Times New Roman" w:hAnsi="Frutiger LT 45 Light" w:cs="Arial"/>
          <w:sz w:val="24"/>
          <w:szCs w:val="20"/>
        </w:rPr>
        <w:t xml:space="preserve"> and Marketing</w:t>
      </w:r>
      <w:r w:rsidR="00756C69" w:rsidRPr="00D21917">
        <w:rPr>
          <w:rFonts w:ascii="Frutiger LT 45 Light" w:eastAsia="Times New Roman" w:hAnsi="Frutiger LT 45 Light" w:cs="Arial"/>
          <w:sz w:val="24"/>
          <w:szCs w:val="20"/>
        </w:rPr>
        <w:t xml:space="preserve"> team</w:t>
      </w:r>
      <w:r w:rsidR="00DE50CB">
        <w:rPr>
          <w:rFonts w:ascii="Frutiger LT 45 Light" w:eastAsia="Times New Roman" w:hAnsi="Frutiger LT 45 Light" w:cs="Arial"/>
          <w:sz w:val="24"/>
          <w:szCs w:val="20"/>
        </w:rPr>
        <w:t>s</w:t>
      </w:r>
      <w:r w:rsidR="00756C69" w:rsidRPr="00D21917">
        <w:rPr>
          <w:rFonts w:ascii="Frutiger LT 45 Light" w:eastAsia="Times New Roman" w:hAnsi="Frutiger LT 45 Light" w:cs="Arial"/>
          <w:sz w:val="24"/>
          <w:szCs w:val="20"/>
        </w:rPr>
        <w:t xml:space="preserve"> to ensure that all performances and events at Greenwich Theatre run efficiently and effectively. </w:t>
      </w:r>
    </w:p>
    <w:p w14:paraId="67C55908" w14:textId="77777777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</w:p>
    <w:p w14:paraId="18F57B60" w14:textId="29F7BC9E" w:rsidR="00756C69" w:rsidRPr="00D21917" w:rsidRDefault="00D21917" w:rsidP="00756C69">
      <w:pPr>
        <w:keepNext/>
        <w:spacing w:after="0" w:line="240" w:lineRule="auto"/>
        <w:outlineLvl w:val="2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>MAIN RESPONSIBILITIES</w:t>
      </w:r>
    </w:p>
    <w:p w14:paraId="1C8AC1D5" w14:textId="77777777" w:rsidR="00756C69" w:rsidRPr="00D21917" w:rsidRDefault="00756C69" w:rsidP="00756C69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To </w:t>
      </w:r>
      <w:r w:rsidR="002D1F37" w:rsidRPr="00D21917">
        <w:rPr>
          <w:rFonts w:ascii="Frutiger LT 45 Light" w:eastAsia="Times New Roman" w:hAnsi="Frutiger LT 45 Light" w:cs="Arial"/>
          <w:sz w:val="24"/>
          <w:szCs w:val="20"/>
        </w:rPr>
        <w:t>support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the day-to-day operation of the Theatre Box Office, processing ticket sales to all our performances. </w:t>
      </w:r>
    </w:p>
    <w:p w14:paraId="123AC573" w14:textId="77777777" w:rsidR="00756C69" w:rsidRPr="00D21917" w:rsidRDefault="00756C69" w:rsidP="00756C69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To provide excellent customer service, both over the phone and in person.</w:t>
      </w:r>
    </w:p>
    <w:p w14:paraId="73B581AD" w14:textId="67EB1895" w:rsidR="00756C69" w:rsidRPr="00D21917" w:rsidRDefault="00756C69" w:rsidP="00756C69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To ensure that every theatre visitor enjoys a </w:t>
      </w:r>
      <w:r w:rsidR="00437346" w:rsidRPr="00D21917">
        <w:rPr>
          <w:rFonts w:ascii="Frutiger LT 45 Light" w:eastAsia="Times New Roman" w:hAnsi="Frutiger LT 45 Light" w:cs="Arial"/>
          <w:sz w:val="24"/>
          <w:szCs w:val="20"/>
        </w:rPr>
        <w:t>high-quality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experience.</w:t>
      </w:r>
    </w:p>
    <w:p w14:paraId="153CACD5" w14:textId="77777777" w:rsidR="00C0027C" w:rsidRPr="00D21917" w:rsidRDefault="00084A94" w:rsidP="00756C69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Daily banking, cashing up, and prod</w:t>
      </w:r>
      <w:bookmarkStart w:id="0" w:name="_GoBack"/>
      <w:bookmarkEnd w:id="0"/>
      <w:r w:rsidRPr="00D21917">
        <w:rPr>
          <w:rFonts w:ascii="Frutiger LT 45 Light" w:eastAsia="Times New Roman" w:hAnsi="Frutiger LT 45 Light" w:cs="Arial"/>
          <w:sz w:val="24"/>
          <w:szCs w:val="20"/>
        </w:rPr>
        <w:t>ucing daily financial sales reports.</w:t>
      </w:r>
    </w:p>
    <w:p w14:paraId="53BF18E8" w14:textId="77777777" w:rsidR="00084A94" w:rsidRPr="00D21917" w:rsidRDefault="00084A94" w:rsidP="00756C69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Maintaining and selling membership/benefit schemes and promotional campaigns</w:t>
      </w:r>
    </w:p>
    <w:p w14:paraId="652B5897" w14:textId="77777777" w:rsidR="00B22912" w:rsidRPr="00D21917" w:rsidRDefault="00B22912" w:rsidP="00B22912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Enacting pre-emptive customer service procedures; dealing with customer queries and complaints appropriately and effectively.</w:t>
      </w:r>
    </w:p>
    <w:p w14:paraId="4AF290AA" w14:textId="77777777" w:rsidR="00B22912" w:rsidRPr="00D21917" w:rsidRDefault="00B22912" w:rsidP="00B22912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Being pro-active in all ticket sales, to encourage customer interaction. </w:t>
      </w:r>
    </w:p>
    <w:p w14:paraId="56A4B49B" w14:textId="77777777" w:rsidR="00B22912" w:rsidRPr="00D21917" w:rsidRDefault="00B22912" w:rsidP="00B22912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Ensuring the Box Office is presentable at all times. </w:t>
      </w:r>
    </w:p>
    <w:p w14:paraId="07B178E7" w14:textId="77777777" w:rsidR="00756C69" w:rsidRPr="00D21917" w:rsidRDefault="00756C69" w:rsidP="00FE42AA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</w:p>
    <w:p w14:paraId="3E77DA2F" w14:textId="62F14F5B" w:rsidR="00756C69" w:rsidRPr="00D21917" w:rsidRDefault="00D21917" w:rsidP="00756C69">
      <w:pPr>
        <w:spacing w:after="0" w:line="240" w:lineRule="auto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>PERSON SPECIFICATION</w:t>
      </w:r>
    </w:p>
    <w:p w14:paraId="12CF6660" w14:textId="147487B1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b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Essential:</w:t>
      </w:r>
    </w:p>
    <w:p w14:paraId="39971969" w14:textId="77777777" w:rsidR="00451AA3" w:rsidRPr="00D21917" w:rsidRDefault="00451AA3" w:rsidP="00451AA3">
      <w:pPr>
        <w:pStyle w:val="BodyText"/>
        <w:numPr>
          <w:ilvl w:val="0"/>
          <w:numId w:val="2"/>
        </w:numPr>
        <w:rPr>
          <w:rFonts w:ascii="Frutiger LT 45 Light" w:hAnsi="Frutiger LT 45 Light" w:cs="Arial"/>
        </w:rPr>
      </w:pPr>
      <w:r w:rsidRPr="00D21917">
        <w:rPr>
          <w:rFonts w:ascii="Frutiger LT 45 Light" w:hAnsi="Frutiger LT 45 Light" w:cs="Arial"/>
        </w:rPr>
        <w:t>Must be 18 or older at the time of application and must have the right to work in the UK.</w:t>
      </w:r>
    </w:p>
    <w:p w14:paraId="74B6B53F" w14:textId="77777777" w:rsidR="00756C69" w:rsidRPr="00D21917" w:rsidRDefault="00756C69" w:rsidP="00756C69">
      <w:pPr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Reliable and well organised.</w:t>
      </w:r>
    </w:p>
    <w:p w14:paraId="20542581" w14:textId="77777777" w:rsidR="00C0027C" w:rsidRPr="00D21917" w:rsidRDefault="00084A94" w:rsidP="00084A94">
      <w:pPr>
        <w:pStyle w:val="ListParagraph"/>
        <w:numPr>
          <w:ilvl w:val="0"/>
          <w:numId w:val="2"/>
        </w:numPr>
        <w:spacing w:after="0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Excellent IT skills, 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 xml:space="preserve">and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a working know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>ledge of Word and Excel</w:t>
      </w:r>
      <w:r w:rsidR="00C0027C" w:rsidRPr="00D21917">
        <w:rPr>
          <w:rFonts w:ascii="Frutiger LT 45 Light" w:eastAsia="Times New Roman" w:hAnsi="Frutiger LT 45 Light" w:cs="Arial"/>
          <w:sz w:val="24"/>
          <w:szCs w:val="20"/>
        </w:rPr>
        <w:t xml:space="preserve">. </w:t>
      </w:r>
    </w:p>
    <w:p w14:paraId="572F83D4" w14:textId="77777777" w:rsidR="00756C69" w:rsidRPr="00D21917" w:rsidRDefault="00756C69" w:rsidP="00756C69">
      <w:pPr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Excellent communication skills.</w:t>
      </w:r>
    </w:p>
    <w:p w14:paraId="54E13E2C" w14:textId="77777777" w:rsidR="00756C69" w:rsidRPr="00D21917" w:rsidRDefault="00756C69" w:rsidP="00084A94">
      <w:pPr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Able to work well under pressure.</w:t>
      </w:r>
    </w:p>
    <w:p w14:paraId="05576EB1" w14:textId="7D0C2635" w:rsidR="00756C69" w:rsidRPr="00D21917" w:rsidRDefault="00084A94" w:rsidP="00756C69">
      <w:pPr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Able t</w:t>
      </w:r>
      <w:r w:rsidR="00C0027C" w:rsidRPr="00D21917">
        <w:rPr>
          <w:rFonts w:ascii="Frutiger LT 45 Light" w:eastAsia="Times New Roman" w:hAnsi="Frutiger LT 45 Light" w:cs="Arial"/>
          <w:sz w:val="24"/>
          <w:szCs w:val="20"/>
        </w:rPr>
        <w:t>o work well within a team.</w:t>
      </w:r>
    </w:p>
    <w:p w14:paraId="1979C574" w14:textId="5FA7BEE9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Desirable:</w:t>
      </w:r>
    </w:p>
    <w:p w14:paraId="6F98A75D" w14:textId="77777777" w:rsidR="00756C69" w:rsidRPr="00D21917" w:rsidRDefault="00756C69" w:rsidP="00756C69">
      <w:pPr>
        <w:numPr>
          <w:ilvl w:val="0"/>
          <w:numId w:val="3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    Previous experience of working in a Theatre Box Office.</w:t>
      </w:r>
    </w:p>
    <w:p w14:paraId="4E598BC7" w14:textId="146B319F" w:rsidR="00756C69" w:rsidRPr="00D21917" w:rsidRDefault="00756C69" w:rsidP="00756C69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709" w:hanging="709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Previous experience of working with</w:t>
      </w:r>
      <w:r w:rsidR="00C0027C" w:rsidRPr="00D21917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>Spektrix</w:t>
      </w:r>
      <w:r w:rsidR="00C0027C" w:rsidRPr="00D21917">
        <w:rPr>
          <w:rFonts w:ascii="Frutiger LT 45 Light" w:eastAsia="Times New Roman" w:hAnsi="Frutiger LT 45 Light" w:cs="Arial"/>
          <w:sz w:val="24"/>
          <w:szCs w:val="20"/>
        </w:rPr>
        <w:t xml:space="preserve"> Ticketing System.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</w:p>
    <w:p w14:paraId="5C5427D5" w14:textId="77777777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</w:p>
    <w:p w14:paraId="23890EB7" w14:textId="0E7B4E58" w:rsidR="00756C69" w:rsidRPr="00D21917" w:rsidRDefault="00D21917" w:rsidP="00756C69">
      <w:pPr>
        <w:keepNext/>
        <w:spacing w:after="0" w:line="240" w:lineRule="auto"/>
        <w:outlineLvl w:val="2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>HOURS</w:t>
      </w:r>
    </w:p>
    <w:p w14:paraId="5C065161" w14:textId="63D56B6B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This is a part time casual position. It is expected that between 1 and 3 shifts (hours vary for each call) per week will be offer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 xml:space="preserve">ed, dependant on show schedule.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Performances run from Monday to Sunday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 xml:space="preserve"> and you will be expected to give regular weekend availability. </w:t>
      </w:r>
    </w:p>
    <w:p w14:paraId="796CDA57" w14:textId="77777777" w:rsidR="00756C69" w:rsidRPr="00D21917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</w:p>
    <w:p w14:paraId="60012F38" w14:textId="082F16B1" w:rsidR="00210DF1" w:rsidRPr="00D21917" w:rsidRDefault="00756C69" w:rsidP="0046062D">
      <w:pPr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The Box Office is open </w:t>
      </w:r>
      <w:r w:rsidR="00DE50CB">
        <w:rPr>
          <w:rFonts w:ascii="Frutiger LT 45 Light" w:eastAsia="Times New Roman" w:hAnsi="Frutiger LT 45 Light" w:cs="Arial"/>
          <w:sz w:val="24"/>
          <w:szCs w:val="20"/>
        </w:rPr>
        <w:t>12.30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p</w:t>
      </w:r>
      <w:r w:rsidR="00FE42AA" w:rsidRPr="00D21917">
        <w:rPr>
          <w:rFonts w:ascii="Frutiger LT 45 Light" w:eastAsia="Times New Roman" w:hAnsi="Frutiger LT 45 Light" w:cs="Arial"/>
          <w:sz w:val="24"/>
          <w:szCs w:val="20"/>
        </w:rPr>
        <w:t>m-6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>.3</w:t>
      </w:r>
      <w:r w:rsidR="00143C35">
        <w:rPr>
          <w:rFonts w:ascii="Frutiger LT 45 Light" w:eastAsia="Times New Roman" w:hAnsi="Frutiger LT 45 Light" w:cs="Arial"/>
          <w:sz w:val="24"/>
          <w:szCs w:val="20"/>
        </w:rPr>
        <w:t>0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pm, </w:t>
      </w:r>
      <w:r w:rsidR="00DE50CB">
        <w:rPr>
          <w:rFonts w:ascii="Frutiger LT 45 Light" w:eastAsia="Times New Roman" w:hAnsi="Frutiger LT 45 Light" w:cs="Arial"/>
          <w:sz w:val="24"/>
          <w:szCs w:val="20"/>
        </w:rPr>
        <w:t>Monday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– Saturday</w:t>
      </w:r>
      <w:r w:rsidR="00FE42AA" w:rsidRPr="00D21917">
        <w:rPr>
          <w:rFonts w:ascii="Frutiger LT 45 Light" w:eastAsia="Times New Roman" w:hAnsi="Frutiger LT 45 Light" w:cs="Arial"/>
          <w:sz w:val="24"/>
          <w:szCs w:val="20"/>
        </w:rPr>
        <w:t xml:space="preserve">. Additional working hours 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 xml:space="preserve">regularly occur with performances and other events at the theatre including;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Sunday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>s,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and Bank Holiday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>s, half an hour after curtain up for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performances</w:t>
      </w:r>
      <w:r w:rsidR="00FE42AA" w:rsidRPr="00D21917">
        <w:rPr>
          <w:rFonts w:ascii="Frutiger LT 45 Light" w:eastAsia="Times New Roman" w:hAnsi="Frutiger LT 45 Light" w:cs="Arial"/>
          <w:sz w:val="24"/>
          <w:szCs w:val="20"/>
        </w:rPr>
        <w:t xml:space="preserve"> and 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 xml:space="preserve">some 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 xml:space="preserve">early and late openings 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>from 9am until 8</w:t>
      </w:r>
      <w:r w:rsidR="00C26990">
        <w:rPr>
          <w:rFonts w:ascii="Frutiger LT 45 Light" w:eastAsia="Times New Roman" w:hAnsi="Frutiger LT 45 Light" w:cs="Arial"/>
          <w:sz w:val="24"/>
          <w:szCs w:val="20"/>
        </w:rPr>
        <w:t>.30</w:t>
      </w:r>
      <w:r w:rsidR="00210DF1" w:rsidRPr="00D21917">
        <w:rPr>
          <w:rFonts w:ascii="Frutiger LT 45 Light" w:eastAsia="Times New Roman" w:hAnsi="Frutiger LT 45 Light" w:cs="Arial"/>
          <w:sz w:val="24"/>
          <w:szCs w:val="20"/>
        </w:rPr>
        <w:t>pm.</w:t>
      </w:r>
      <w:r w:rsidR="0046062D" w:rsidRPr="00D21917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</w:p>
    <w:p w14:paraId="287D5BAD" w14:textId="3A967604" w:rsidR="00756C69" w:rsidRPr="00D21917" w:rsidRDefault="00D21917" w:rsidP="00756C69">
      <w:pPr>
        <w:keepNext/>
        <w:spacing w:after="0" w:line="240" w:lineRule="auto"/>
        <w:outlineLvl w:val="2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D21917">
        <w:rPr>
          <w:rFonts w:ascii="TradeGothic LT CondEighteen" w:eastAsia="Times New Roman" w:hAnsi="TradeGothic LT CondEighteen" w:cs="Arial"/>
          <w:b/>
          <w:sz w:val="24"/>
          <w:szCs w:val="20"/>
        </w:rPr>
        <w:t>RATE OF PAY</w:t>
      </w:r>
    </w:p>
    <w:p w14:paraId="70BBE677" w14:textId="2938806E" w:rsidR="008C5AC0" w:rsidRPr="00D21917" w:rsidRDefault="00756C69" w:rsidP="00D21917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>£</w:t>
      </w:r>
      <w:r w:rsidR="00437346">
        <w:rPr>
          <w:rFonts w:ascii="Frutiger LT 45 Light" w:eastAsia="Times New Roman" w:hAnsi="Frutiger LT 45 Light" w:cs="Arial"/>
          <w:sz w:val="24"/>
          <w:szCs w:val="20"/>
        </w:rPr>
        <w:t>10.06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per hour (paid weekly)</w:t>
      </w:r>
      <w:r w:rsidR="00143C35">
        <w:rPr>
          <w:rFonts w:ascii="Frutiger LT 45 Light" w:eastAsia="Times New Roman" w:hAnsi="Frutiger LT 45 Light" w:cs="Arial"/>
          <w:sz w:val="24"/>
          <w:szCs w:val="20"/>
        </w:rPr>
        <w:t xml:space="preserve"> for under 23s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. An additional payment is made for Sunday working</w:t>
      </w:r>
      <w:r w:rsidR="00D21917">
        <w:rPr>
          <w:rFonts w:ascii="Frutiger LT 45 Light" w:eastAsia="Times New Roman" w:hAnsi="Frutiger LT 45 Light" w:cs="Arial"/>
          <w:sz w:val="24"/>
          <w:szCs w:val="20"/>
        </w:rPr>
        <w:t>.</w:t>
      </w:r>
    </w:p>
    <w:sectPr w:rsidR="008C5AC0" w:rsidRPr="00D21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TradeGothic LT CondEighteen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92F"/>
    <w:multiLevelType w:val="singleLevel"/>
    <w:tmpl w:val="B0F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8737E9"/>
    <w:multiLevelType w:val="hybridMultilevel"/>
    <w:tmpl w:val="5598FA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B65AC0"/>
    <w:multiLevelType w:val="singleLevel"/>
    <w:tmpl w:val="88D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69"/>
    <w:rsid w:val="00084A94"/>
    <w:rsid w:val="000F2992"/>
    <w:rsid w:val="00143C35"/>
    <w:rsid w:val="00210DF1"/>
    <w:rsid w:val="002D1F37"/>
    <w:rsid w:val="00366085"/>
    <w:rsid w:val="00400498"/>
    <w:rsid w:val="00437346"/>
    <w:rsid w:val="00451AA3"/>
    <w:rsid w:val="0046062D"/>
    <w:rsid w:val="00756C69"/>
    <w:rsid w:val="0076448D"/>
    <w:rsid w:val="00835BB6"/>
    <w:rsid w:val="008C5E57"/>
    <w:rsid w:val="00A4571A"/>
    <w:rsid w:val="00B22912"/>
    <w:rsid w:val="00B5517C"/>
    <w:rsid w:val="00BC5B48"/>
    <w:rsid w:val="00C0027C"/>
    <w:rsid w:val="00C26990"/>
    <w:rsid w:val="00D21917"/>
    <w:rsid w:val="00D77602"/>
    <w:rsid w:val="00DE50CB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8242"/>
  <w15:chartTrackingRefBased/>
  <w15:docId w15:val="{A24023EF-0293-4F00-9E30-E9F39C8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94"/>
    <w:pPr>
      <w:ind w:left="720"/>
      <w:contextualSpacing/>
    </w:pPr>
  </w:style>
  <w:style w:type="paragraph" w:styleId="BodyText">
    <w:name w:val="Body Text"/>
    <w:basedOn w:val="Normal"/>
    <w:link w:val="BodyTextChar"/>
    <w:rsid w:val="00451AA3"/>
    <w:pPr>
      <w:spacing w:after="0" w:line="240" w:lineRule="auto"/>
    </w:pPr>
    <w:rPr>
      <w:rFonts w:ascii="Clarendon Light" w:eastAsia="Times New Roman" w:hAnsi="Clarendon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1AA3"/>
    <w:rPr>
      <w:rFonts w:ascii="Clarendon Light" w:eastAsia="Times New Roman" w:hAnsi="Clarendon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7DA9291175B4B92DDD10DA0B16934" ma:contentTypeVersion="13" ma:contentTypeDescription="Create a new document." ma:contentTypeScope="" ma:versionID="522b0675ad17d203486b51ed218a03e7">
  <xsd:schema xmlns:xsd="http://www.w3.org/2001/XMLSchema" xmlns:xs="http://www.w3.org/2001/XMLSchema" xmlns:p="http://schemas.microsoft.com/office/2006/metadata/properties" xmlns:ns3="6b2e4955-25ac-49d9-8b1b-fe6ec180ccbf" xmlns:ns4="39ecdc32-da33-40d1-8162-b2d704a08079" targetNamespace="http://schemas.microsoft.com/office/2006/metadata/properties" ma:root="true" ma:fieldsID="35df5afba02da47d0b66d74d1c12277c" ns3:_="" ns4:_="">
    <xsd:import namespace="6b2e4955-25ac-49d9-8b1b-fe6ec180ccbf"/>
    <xsd:import namespace="39ecdc32-da33-40d1-8162-b2d704a08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4955-25ac-49d9-8b1b-fe6ec180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dc32-da33-40d1-8162-b2d704a08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A30C4-A684-487B-9212-93BB5431B316}">
  <ds:schemaRefs>
    <ds:schemaRef ds:uri="http://www.w3.org/XML/1998/namespace"/>
    <ds:schemaRef ds:uri="http://schemas.microsoft.com/office/2006/metadata/properties"/>
    <ds:schemaRef ds:uri="6b2e4955-25ac-49d9-8b1b-fe6ec180ccbf"/>
    <ds:schemaRef ds:uri="http://schemas.microsoft.com/office/infopath/2007/PartnerControls"/>
    <ds:schemaRef ds:uri="http://schemas.microsoft.com/office/2006/documentManagement/types"/>
    <ds:schemaRef ds:uri="39ecdc32-da33-40d1-8162-b2d704a08079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527B40-4115-4AEF-9145-68A16BC0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A0916-4AB2-4B0B-9886-789AB87F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4955-25ac-49d9-8b1b-fe6ec180ccbf"/>
    <ds:schemaRef ds:uri="39ecdc32-da33-40d1-8162-b2d704a08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Tutt</dc:creator>
  <cp:keywords/>
  <dc:description/>
  <cp:lastModifiedBy>Catherine Nolan</cp:lastModifiedBy>
  <cp:revision>3</cp:revision>
  <cp:lastPrinted>2021-06-05T18:57:00Z</cp:lastPrinted>
  <dcterms:created xsi:type="dcterms:W3CDTF">2022-06-13T16:51:00Z</dcterms:created>
  <dcterms:modified xsi:type="dcterms:W3CDTF">2022-06-13T16:54:00Z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0x0101000E37DA9291175B4B92DDD10DA0B16934</vt:lpwstr>
  </property>
</Properties>
</file>